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Вопросы к экзамену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История и методология теологии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Понятие о научной методологии и научном методе. Специфика метода в теологии. Теология и богословие: проблема демаркации понятий. Критерии теологии и адекватности её исследовательских процедур, дискурсов, выводов.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Объект и предмет теологии как научной дисциплины. Специфика теологии по сравнению с религиоведением, философией, культурологией и другими гуманитарными науками. Границы применимости понятия «теология».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  Проблема соотношения веры и знания. Вера и рациональность, их роль в формировании теологии.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Определения религии в истории мысли и их критика.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. Теории происхождения религии и их критика.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>. "Трёхчастная" языческая теология античности.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>. Отличие раннехристианского значения понятия теологии от эллинского.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 Многообразие форм “теологической деятельности” в эпоху раннего христианства и в “золотой век” святоотеческой традиции.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Апофатическое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катафатическое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богословие.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Систематизация теологии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Оригеном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. Александрийская школа в богословии.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 Аллегорический метод в экзегетике и его соотношение с современным методом в экзегетике. Метод исторической типологии в экзегетике.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Каппадокийская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школа в богословии. Метод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каппадокийского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богословия.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. Характер использования понятийно-терминологического аппарата античной философии в формулировании основных догматических принципов.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. История догмата о Троице и его значение для христианской теологии.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>. История догмата о богочеловеческой природе Господа Иисуса Христа.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>. Становление и развитие университетской теологии на Западе в XII-XVIII вв.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18</w:t>
      </w:r>
      <w:r>
        <w:rPr>
          <w:rFonts w:ascii="Times New Roman" w:hAnsi="Times New Roman" w:cs="Times New Roman"/>
          <w:sz w:val="28"/>
          <w:szCs w:val="28"/>
          <w:lang w:val="ru-RU"/>
        </w:rPr>
        <w:t>. Формирование латинской схоластики.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  <w:lang w:val="ru-RU"/>
        </w:rPr>
        <w:t>. Проблема доказательства бытия Божия в теологии: Ансельм Кентерберийский.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. Теологическая система Фомы Аквинского.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Аквинат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 подходах к доказательству бытия Божия.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 Проблема универсалий в средневековой теологии.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 Либеральное течение в протестантской теологии.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. Диалектическая теология К. Барта.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25.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Отделение науки и философии от теологии.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>. Богословская наука в русской эмиграции. Парижская богословская школа.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>. Религиозно-философские течения в современной теологии. Теология науки, теология образования, рациональная теология.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Неопатристика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29</w:t>
      </w:r>
      <w:r>
        <w:rPr>
          <w:rFonts w:ascii="Times New Roman" w:hAnsi="Times New Roman" w:cs="Times New Roman"/>
          <w:sz w:val="28"/>
          <w:szCs w:val="28"/>
          <w:lang w:val="ru-RU"/>
        </w:rPr>
        <w:t>. Современная западная теология.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. Система богословских наук в дореволюционной России. Основные способы деления теоретических дисциплин в русском богословии. Обоснование современного принципа классификации богословских (теологических) дисциплин.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. Теология как научная специальность в современной России. Диалог теологов с научным сообществом. Теология и смежные науки. Введение теологии в университетские программы на современном этапе.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AC9DA-5395-47AF-9C81-D395AB9A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2020-01-15T10:28:00Z</dcterms:created>
  <dcterms:modified xsi:type="dcterms:W3CDTF">2020-10-01T13:23:00Z</dcterms:modified>
</cp:coreProperties>
</file>